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38613" w14:textId="35C23890" w:rsidR="002B1832" w:rsidRPr="002B1832" w:rsidRDefault="006266B4" w:rsidP="00EC4A97">
      <w:pPr>
        <w:rPr>
          <w:rFonts w:cs="Arial"/>
          <w:b/>
        </w:rPr>
      </w:pPr>
      <w:r>
        <w:rPr>
          <w:rFonts w:cs="Arial"/>
          <w:b/>
        </w:rPr>
        <w:t xml:space="preserve">Häfele </w:t>
      </w:r>
      <w:r w:rsidR="00D60A67">
        <w:rPr>
          <w:rFonts w:cs="Arial"/>
          <w:b/>
        </w:rPr>
        <w:t>Verkaufshandbuch Küchenausstattung</w:t>
      </w:r>
    </w:p>
    <w:p w14:paraId="775B42C4" w14:textId="19990194" w:rsidR="002B1832" w:rsidRPr="002B1832" w:rsidRDefault="00D60A67" w:rsidP="00EC4A97">
      <w:pPr>
        <w:rPr>
          <w:rFonts w:cs="Arial"/>
          <w:b/>
          <w:sz w:val="32"/>
        </w:rPr>
      </w:pPr>
      <w:r>
        <w:rPr>
          <w:rFonts w:cs="Arial"/>
          <w:b/>
          <w:sz w:val="32"/>
        </w:rPr>
        <w:t>Scharfe Ideen für Ihre Küchenplanung</w:t>
      </w:r>
    </w:p>
    <w:p w14:paraId="031D5E6E" w14:textId="77777777" w:rsidR="002B1832" w:rsidRPr="002B1832" w:rsidRDefault="002B1832" w:rsidP="00EC4A97">
      <w:pPr>
        <w:pStyle w:val="FlietextHaefele-PR"/>
        <w:rPr>
          <w:rFonts w:ascii="Arial" w:hAnsi="Arial" w:cs="Arial"/>
          <w:sz w:val="22"/>
        </w:rPr>
      </w:pPr>
    </w:p>
    <w:p w14:paraId="515B1086" w14:textId="0643A004" w:rsidR="00E75A7A" w:rsidRDefault="006266B4" w:rsidP="00E75A7A">
      <w:r w:rsidRPr="00983580">
        <w:t>Häfele würzt mit seiner Kompetenz bei Möbelbeschlägen</w:t>
      </w:r>
      <w:r>
        <w:t xml:space="preserve">, insbesondere bei Licht in der Küche, die Umsetzung von individuellen Küchenideen. Durch einzigartige Planung und raffinierte technische Lösungen </w:t>
      </w:r>
      <w:r w:rsidR="009E5EDE">
        <w:t>erzielen Sie einen Mehrwert</w:t>
      </w:r>
      <w:r w:rsidR="00E75A7A">
        <w:t xml:space="preserve"> </w:t>
      </w:r>
      <w:r w:rsidR="009E5EDE">
        <w:t>für</w:t>
      </w:r>
      <w:r w:rsidR="00E75A7A">
        <w:t xml:space="preserve"> Küchennutzer</w:t>
      </w:r>
      <w:r w:rsidR="009E5EDE">
        <w:t>.</w:t>
      </w:r>
      <w:r w:rsidR="00E75A7A">
        <w:t xml:space="preserve"> Unterstützt wird die Küchenausführung </w:t>
      </w:r>
      <w:r w:rsidR="00432553">
        <w:t>ab sofort</w:t>
      </w:r>
      <w:r w:rsidR="00E75A7A">
        <w:t xml:space="preserve"> durch </w:t>
      </w:r>
      <w:r w:rsidR="00983580">
        <w:t>das neue Verkaufshandbuch Küchenausstattung</w:t>
      </w:r>
      <w:r w:rsidR="00E75A7A">
        <w:t xml:space="preserve">. </w:t>
      </w:r>
    </w:p>
    <w:p w14:paraId="26A68100" w14:textId="16DAEEFC" w:rsidR="006266B4" w:rsidRDefault="006266B4" w:rsidP="00EC4A97">
      <w:pPr>
        <w:pStyle w:val="NurText"/>
      </w:pPr>
    </w:p>
    <w:p w14:paraId="680F09A5" w14:textId="66650F39" w:rsidR="006266B4" w:rsidRPr="006266B4" w:rsidRDefault="006266B4" w:rsidP="00EC4A97">
      <w:pPr>
        <w:pStyle w:val="NurText"/>
        <w:rPr>
          <w:b/>
        </w:rPr>
      </w:pPr>
      <w:r w:rsidRPr="006266B4">
        <w:rPr>
          <w:b/>
        </w:rPr>
        <w:t>Kompaktes Handbuch mit einfachen Selektionsmöglichkeiten</w:t>
      </w:r>
    </w:p>
    <w:p w14:paraId="4E05DD17" w14:textId="7D16FD86" w:rsidR="006266B4" w:rsidRDefault="00F3228B" w:rsidP="00EC4A97">
      <w:pPr>
        <w:pStyle w:val="NurText"/>
      </w:pPr>
      <w:r>
        <w:t xml:space="preserve">Ab Anfang 2020 </w:t>
      </w:r>
      <w:r w:rsidR="009A1A49">
        <w:t>kommt</w:t>
      </w:r>
      <w:r>
        <w:t xml:space="preserve"> das neue </w:t>
      </w:r>
      <w:r w:rsidRPr="009A1A49">
        <w:rPr>
          <w:b/>
        </w:rPr>
        <w:t>„Verkaufshandbuch Küchenausstattung“</w:t>
      </w:r>
      <w:r>
        <w:t xml:space="preserve"> </w:t>
      </w:r>
      <w:r w:rsidR="009A1A49">
        <w:t>auf den Markt. I</w:t>
      </w:r>
      <w:r w:rsidR="006266B4">
        <w:t xml:space="preserve">nhaltlich lehnt sich das </w:t>
      </w:r>
      <w:r w:rsidR="009A1A49">
        <w:t>H</w:t>
      </w:r>
      <w:r w:rsidR="006266B4">
        <w:t>andbuch an den bekannten Katalog „Der große Häfele“ an. So ist das Finden von Produkten ein leichtes Spiel.</w:t>
      </w:r>
    </w:p>
    <w:p w14:paraId="126AF1D8" w14:textId="6A1AF2B2" w:rsidR="006266B4" w:rsidRDefault="006266B4" w:rsidP="00EC4A97">
      <w:pPr>
        <w:pStyle w:val="NurText"/>
      </w:pPr>
      <w:r>
        <w:t xml:space="preserve">Mit den Themen </w:t>
      </w:r>
      <w:r w:rsidRPr="001A2B2C">
        <w:rPr>
          <w:b/>
        </w:rPr>
        <w:t>Möbelgriffen, Beleuchtung und Küchenausstattung</w:t>
      </w:r>
      <w:r>
        <w:t xml:space="preserve"> sind die wichtigsten</w:t>
      </w:r>
      <w:r w:rsidR="00875183">
        <w:t xml:space="preserve"> Produkte enthalten, um Mehrwert </w:t>
      </w:r>
      <w:r w:rsidR="000555D3">
        <w:t>im Küchenverkauf</w:t>
      </w:r>
      <w:r w:rsidR="00875183">
        <w:t xml:space="preserve"> zu generieren. </w:t>
      </w:r>
    </w:p>
    <w:p w14:paraId="6579B358" w14:textId="621F2AE1" w:rsidR="00F45FDE" w:rsidRDefault="00F45FDE" w:rsidP="00EC4A97">
      <w:pPr>
        <w:pStyle w:val="NurText"/>
      </w:pPr>
    </w:p>
    <w:p w14:paraId="60BCEC4D" w14:textId="0811D658" w:rsidR="00F45FDE" w:rsidRDefault="00F45FDE" w:rsidP="00EC4A97">
      <w:pPr>
        <w:pStyle w:val="NurText"/>
      </w:pPr>
      <w:r>
        <w:t xml:space="preserve">Für Innovationen in der Küche sorgt das </w:t>
      </w:r>
      <w:r w:rsidRPr="00F45FDE">
        <w:rPr>
          <w:b/>
        </w:rPr>
        <w:t>Häfele LED-Leuchtensystem Loox5</w:t>
      </w:r>
      <w:r>
        <w:t xml:space="preserve">. Die neue Generation von Loox präsentiert sich einfach, linear und logisch. </w:t>
      </w:r>
      <w:r w:rsidRPr="00F45FDE">
        <w:t>Häfele Loox wird damit dem steigenden</w:t>
      </w:r>
      <w:r w:rsidR="006421A5">
        <w:t xml:space="preserve"> </w:t>
      </w:r>
      <w:r w:rsidRPr="00F45FDE">
        <w:t>Anspruch an Licht in Möbel und Räumen, dem gewachsenen Bedarf an Vernetzung und Digitalisierung und einem Maximum an Einfachheit und Flexibilität gleichermaßen gerecht. Loox bietet neue, überraschende Möglichkeiten zur digitalen Vernetzung über die Häfele Connect App inklusive der Verbindung zu Drittsystemen.</w:t>
      </w:r>
      <w:r>
        <w:t xml:space="preserve"> </w:t>
      </w:r>
    </w:p>
    <w:p w14:paraId="6ABA4206" w14:textId="0ABC0FC9" w:rsidR="000555D3" w:rsidRDefault="000555D3" w:rsidP="00EC4A97">
      <w:pPr>
        <w:pStyle w:val="NurText"/>
      </w:pPr>
    </w:p>
    <w:p w14:paraId="6BB653CE" w14:textId="4A68A320" w:rsidR="00536271" w:rsidRPr="00536271" w:rsidRDefault="00536271" w:rsidP="00EC4A97">
      <w:pPr>
        <w:pStyle w:val="NurText"/>
        <w:rPr>
          <w:b/>
        </w:rPr>
      </w:pPr>
      <w:r w:rsidRPr="00536271">
        <w:rPr>
          <w:b/>
        </w:rPr>
        <w:t>Innovative Küchenausstattung</w:t>
      </w:r>
    </w:p>
    <w:p w14:paraId="70642797" w14:textId="43E3A141" w:rsidR="004E7B85" w:rsidRDefault="00536271" w:rsidP="00EC4A97">
      <w:pPr>
        <w:pStyle w:val="NurText"/>
      </w:pPr>
      <w:r>
        <w:t>Spülen und Armaturen von Reginox</w:t>
      </w:r>
      <w:r w:rsidR="00580D3B">
        <w:t xml:space="preserve"> und Blanco</w:t>
      </w:r>
      <w:r>
        <w:t>, sowie Abfallsammler tummeln sich im K</w:t>
      </w:r>
      <w:r w:rsidR="00DE3F83">
        <w:t xml:space="preserve">apitel </w:t>
      </w:r>
      <w:r w:rsidR="00DE3F83" w:rsidRPr="00DE3F83">
        <w:rPr>
          <w:b/>
        </w:rPr>
        <w:t>Küchenausstattung</w:t>
      </w:r>
      <w:r w:rsidR="00DE3F83">
        <w:t xml:space="preserve">. Sortiert nach Korpusbreiten und Einbausituation lassen sich die Wunschmodelle leicht finden. </w:t>
      </w:r>
    </w:p>
    <w:p w14:paraId="62505AC0" w14:textId="77777777" w:rsidR="00D94CA8" w:rsidRDefault="00D94CA8" w:rsidP="00EC4A97">
      <w:pPr>
        <w:pStyle w:val="NurText"/>
      </w:pPr>
    </w:p>
    <w:p w14:paraId="122C7C10" w14:textId="1EBF1325" w:rsidR="00D94CA8" w:rsidRDefault="00536271" w:rsidP="00EC4A97">
      <w:pPr>
        <w:pStyle w:val="NurText"/>
      </w:pPr>
      <w:r>
        <w:t>Highlights des neuen Verkaufshandbuches sind die Nischenrückwände AluSplash</w:t>
      </w:r>
      <w:r w:rsidR="00BF4B6C" w:rsidRPr="00F3228B">
        <w:rPr>
          <w:b/>
          <w:vertAlign w:val="superscript"/>
        </w:rPr>
        <w:t>®</w:t>
      </w:r>
      <w:r>
        <w:t xml:space="preserve"> und der </w:t>
      </w:r>
      <w:r w:rsidR="00D94CA8">
        <w:t xml:space="preserve">Aircleaner </w:t>
      </w:r>
      <w:r>
        <w:t>Ozonos</w:t>
      </w:r>
      <w:r w:rsidR="00032E10" w:rsidRPr="00536271">
        <w:rPr>
          <w:b/>
        </w:rPr>
        <w:t>®</w:t>
      </w:r>
      <w:r>
        <w:t xml:space="preserve">. </w:t>
      </w:r>
      <w:r w:rsidR="00D94CA8">
        <w:t xml:space="preserve">Exklusiv bei Häfele ist nun </w:t>
      </w:r>
      <w:r w:rsidRPr="00536271">
        <w:rPr>
          <w:b/>
        </w:rPr>
        <w:t>AluSplash</w:t>
      </w:r>
      <w:r w:rsidRPr="00F3228B">
        <w:rPr>
          <w:b/>
          <w:vertAlign w:val="superscript"/>
        </w:rPr>
        <w:t>®</w:t>
      </w:r>
      <w:r>
        <w:t xml:space="preserve"> </w:t>
      </w:r>
      <w:r w:rsidR="00D94CA8">
        <w:t>verfügbar. Die in vielen Farben verfügbaren Spritzschutz- und Wandplatten verleihen jeder Küche ein elegantes, modernes Aussehen.</w:t>
      </w:r>
    </w:p>
    <w:p w14:paraId="2DE10D78" w14:textId="77777777" w:rsidR="00D94CA8" w:rsidRDefault="00D94CA8" w:rsidP="00EC4A97">
      <w:pPr>
        <w:pStyle w:val="NurText"/>
      </w:pPr>
    </w:p>
    <w:p w14:paraId="5542D8BA" w14:textId="65C9633F" w:rsidR="00536271" w:rsidRPr="00F3228B" w:rsidRDefault="000E43AC" w:rsidP="00EC4A97">
      <w:pPr>
        <w:pStyle w:val="NurText"/>
      </w:pPr>
      <w:r>
        <w:t xml:space="preserve">Tischler sind bei Häfele auch </w:t>
      </w:r>
      <w:r w:rsidR="00032E10">
        <w:t xml:space="preserve">richtig, wenn Sie </w:t>
      </w:r>
      <w:r w:rsidR="009A1A49">
        <w:t>mit dem</w:t>
      </w:r>
      <w:r w:rsidR="00032E10">
        <w:t xml:space="preserve"> </w:t>
      </w:r>
      <w:r w:rsidR="00032E10" w:rsidRPr="00F3228B">
        <w:rPr>
          <w:b/>
        </w:rPr>
        <w:t>OZONOS</w:t>
      </w:r>
      <w:r w:rsidR="00032E10" w:rsidRPr="00F3228B">
        <w:rPr>
          <w:b/>
          <w:vertAlign w:val="superscript"/>
        </w:rPr>
        <w:t>®</w:t>
      </w:r>
      <w:r w:rsidR="00032E10" w:rsidRPr="00F3228B">
        <w:rPr>
          <w:b/>
        </w:rPr>
        <w:t xml:space="preserve"> Aircleaner</w:t>
      </w:r>
      <w:r w:rsidR="00032E10">
        <w:t xml:space="preserve"> </w:t>
      </w:r>
      <w:r w:rsidR="009A1A49">
        <w:t xml:space="preserve">Frischluft </w:t>
      </w:r>
      <w:r w:rsidR="00032E10">
        <w:t xml:space="preserve">in </w:t>
      </w:r>
      <w:r w:rsidR="009A1A49">
        <w:t>die Küchen bringen wo</w:t>
      </w:r>
      <w:r w:rsidR="00032E10">
        <w:t xml:space="preserve">llen. </w:t>
      </w:r>
      <w:r w:rsidR="00F3228B" w:rsidRPr="00F3228B">
        <w:rPr>
          <w:iCs/>
        </w:rPr>
        <w:t>Der OZONOS</w:t>
      </w:r>
      <w:r w:rsidR="00F3228B" w:rsidRPr="00F3228B">
        <w:rPr>
          <w:vertAlign w:val="superscript"/>
        </w:rPr>
        <w:t>®</w:t>
      </w:r>
      <w:r w:rsidR="00F3228B" w:rsidRPr="00F3228B">
        <w:rPr>
          <w:iCs/>
        </w:rPr>
        <w:t xml:space="preserve"> Aircleaner</w:t>
      </w:r>
      <w:r w:rsidR="00F3228B">
        <w:rPr>
          <w:iCs/>
        </w:rPr>
        <w:t xml:space="preserve"> </w:t>
      </w:r>
      <w:r w:rsidR="00F3228B" w:rsidRPr="00F3228B">
        <w:rPr>
          <w:bCs/>
        </w:rPr>
        <w:t>beseitigt Gerüche, Bakterien, Viren, Keime, Schimmelpilzsporen, Allergene und Aerosolfette.</w:t>
      </w:r>
      <w:r w:rsidR="0017383A">
        <w:rPr>
          <w:bCs/>
        </w:rPr>
        <w:t xml:space="preserve"> </w:t>
      </w:r>
    </w:p>
    <w:p w14:paraId="6D95B1CB" w14:textId="77777777" w:rsidR="00536271" w:rsidRPr="00F3228B" w:rsidRDefault="00536271" w:rsidP="00EC4A97">
      <w:pPr>
        <w:pStyle w:val="NurText"/>
      </w:pPr>
    </w:p>
    <w:p w14:paraId="77C775A9" w14:textId="3607DC70" w:rsidR="00CA375D" w:rsidRDefault="0017383A" w:rsidP="00EC4A97">
      <w:pPr>
        <w:pStyle w:val="NurText"/>
      </w:pPr>
      <w:r>
        <w:t xml:space="preserve">Natürlich vervollständigen </w:t>
      </w:r>
      <w:r w:rsidR="00DE3F83">
        <w:t>Reling- und Nischensysteme, Küchenzubehö</w:t>
      </w:r>
      <w:r>
        <w:t>r, Ladenausstattung und Tische</w:t>
      </w:r>
      <w:r w:rsidR="00DE3F83">
        <w:t xml:space="preserve"> jede </w:t>
      </w:r>
      <w:r>
        <w:t>Planung</w:t>
      </w:r>
      <w:r w:rsidR="00DE3F83">
        <w:t xml:space="preserve"> einer raffinierten Küche.</w:t>
      </w:r>
      <w:r>
        <w:t xml:space="preserve"> </w:t>
      </w:r>
    </w:p>
    <w:p w14:paraId="183CAFD7" w14:textId="4362E13D" w:rsidR="00DE3F83" w:rsidRDefault="00DE3F83" w:rsidP="00EC4A97">
      <w:pPr>
        <w:pStyle w:val="NurText"/>
      </w:pPr>
    </w:p>
    <w:p w14:paraId="2BBF5E34" w14:textId="2601DEBB" w:rsidR="0094513B" w:rsidRDefault="00E17FBB" w:rsidP="00EC4A97">
      <w:pPr>
        <w:pStyle w:val="NurText"/>
      </w:pPr>
      <w:r>
        <w:t xml:space="preserve">Mit seinem schnellen Überblick hilft der neue Katalog beim Planen und Auswählen. </w:t>
      </w:r>
      <w:bookmarkStart w:id="0" w:name="_GoBack"/>
      <w:bookmarkEnd w:id="0"/>
      <w:r w:rsidR="006421A5" w:rsidRPr="006421A5">
        <w:t xml:space="preserve">Der Häfele Internet-Auftritt mit seinem modernen Onlineshop lädt zum komfortablen Bestellen und zur Nachverfolgung der Aufträge ein. Offline und Online, immer mehr Häfele Partner nützen beide Möglichkeiten. Die Website unterstützt zudem mit Montageanleitungen, Konfiguratoren und CAD/CAM-Daten. Die dritte Säule im Häfele Servicebaukasten ist der persönliche Kontakt zum Fachberater </w:t>
      </w:r>
      <w:r w:rsidR="006421A5">
        <w:t>vor Ort oder in der Zentrale in Salzburg</w:t>
      </w:r>
      <w:r w:rsidR="006421A5" w:rsidRPr="006421A5">
        <w:t>. Hier kann auch jeder s</w:t>
      </w:r>
      <w:r w:rsidR="00BF4B6C">
        <w:t>einen Katalog bestellen</w:t>
      </w:r>
      <w:r w:rsidR="006421A5">
        <w:t>.</w:t>
      </w:r>
      <w:r w:rsidR="0094513B">
        <w:t xml:space="preserve">  </w:t>
      </w:r>
    </w:p>
    <w:p w14:paraId="44BD3159" w14:textId="0099EA55" w:rsidR="006421A5" w:rsidRPr="006421A5" w:rsidRDefault="0094513B" w:rsidP="00EC4A97">
      <w:pPr>
        <w:pStyle w:val="NurText"/>
      </w:pPr>
      <w:r>
        <w:lastRenderedPageBreak/>
        <w:t>www.haefele.at</w:t>
      </w:r>
    </w:p>
    <w:p w14:paraId="0136570B" w14:textId="5ACCE648" w:rsidR="00031BB8" w:rsidRDefault="00031BB8" w:rsidP="00EC4A97">
      <w:pPr>
        <w:rPr>
          <w:szCs w:val="22"/>
          <w:lang w:val="de-AT" w:eastAsia="de-AT"/>
        </w:rPr>
      </w:pPr>
    </w:p>
    <w:p w14:paraId="01AB2E1A" w14:textId="77777777" w:rsidR="00BF4B6C" w:rsidRPr="00F22C35" w:rsidRDefault="00BF4B6C" w:rsidP="00EC4A97">
      <w:pPr>
        <w:rPr>
          <w:szCs w:val="22"/>
          <w:lang w:val="de-AT" w:eastAsia="de-AT"/>
        </w:rPr>
      </w:pPr>
    </w:p>
    <w:p w14:paraId="1CB5EE41" w14:textId="77777777" w:rsidR="00031BB8" w:rsidRPr="009520FB" w:rsidRDefault="00031BB8" w:rsidP="00EC4A97">
      <w:pPr>
        <w:rPr>
          <w:sz w:val="20"/>
          <w:lang w:val="de-AT" w:eastAsia="de-AT"/>
        </w:rPr>
      </w:pPr>
      <w:r w:rsidRPr="009520FB">
        <w:rPr>
          <w:sz w:val="20"/>
          <w:lang w:val="de-AT" w:eastAsia="de-AT"/>
        </w:rPr>
        <w:t>Weitere Informationen erhalten Sie bei</w:t>
      </w:r>
    </w:p>
    <w:p w14:paraId="0A82025E" w14:textId="77777777" w:rsidR="00031BB8" w:rsidRPr="009520FB" w:rsidRDefault="00031BB8" w:rsidP="00EC4A97">
      <w:pPr>
        <w:rPr>
          <w:sz w:val="20"/>
          <w:lang w:val="de-AT" w:eastAsia="de-AT"/>
        </w:rPr>
      </w:pPr>
      <w:r w:rsidRPr="009520FB">
        <w:rPr>
          <w:sz w:val="20"/>
          <w:lang w:val="de-AT" w:eastAsia="de-AT"/>
        </w:rPr>
        <w:t>Häfele Austria GmbH</w:t>
      </w:r>
    </w:p>
    <w:p w14:paraId="38A18B74" w14:textId="77777777" w:rsidR="00031BB8" w:rsidRPr="009520FB" w:rsidRDefault="00031BB8" w:rsidP="00EC4A97">
      <w:pPr>
        <w:rPr>
          <w:sz w:val="20"/>
          <w:lang w:val="de-AT" w:eastAsia="de-AT"/>
        </w:rPr>
      </w:pPr>
      <w:r w:rsidRPr="009520FB">
        <w:rPr>
          <w:sz w:val="20"/>
          <w:lang w:val="de-AT" w:eastAsia="de-AT"/>
        </w:rPr>
        <w:t>Eva Schneider</w:t>
      </w:r>
    </w:p>
    <w:p w14:paraId="286FC549" w14:textId="77777777" w:rsidR="00031BB8" w:rsidRPr="009520FB" w:rsidRDefault="00031BB8" w:rsidP="00EC4A97">
      <w:pPr>
        <w:rPr>
          <w:sz w:val="20"/>
          <w:lang w:val="de-AT" w:eastAsia="de-AT"/>
        </w:rPr>
      </w:pPr>
      <w:r w:rsidRPr="009520FB">
        <w:rPr>
          <w:sz w:val="20"/>
          <w:lang w:val="de-AT" w:eastAsia="de-AT"/>
        </w:rPr>
        <w:t>5322 Hof bei Salzburg</w:t>
      </w:r>
    </w:p>
    <w:p w14:paraId="62F03F1C" w14:textId="77777777" w:rsidR="00031BB8" w:rsidRPr="009520FB" w:rsidRDefault="00031BB8" w:rsidP="00EC4A97">
      <w:pPr>
        <w:rPr>
          <w:sz w:val="20"/>
          <w:lang w:val="de-AT" w:eastAsia="de-AT"/>
        </w:rPr>
      </w:pPr>
      <w:r w:rsidRPr="009520FB">
        <w:rPr>
          <w:sz w:val="20"/>
          <w:lang w:val="de-AT" w:eastAsia="de-AT"/>
        </w:rPr>
        <w:t xml:space="preserve">Phone +43 6229 390 39 – 0, </w:t>
      </w:r>
    </w:p>
    <w:p w14:paraId="35B1FADA" w14:textId="77777777" w:rsidR="00031BB8" w:rsidRPr="009520FB" w:rsidRDefault="00031BB8" w:rsidP="00EC4A97">
      <w:pPr>
        <w:rPr>
          <w:sz w:val="20"/>
          <w:lang w:val="de-AT" w:eastAsia="de-AT"/>
        </w:rPr>
      </w:pPr>
      <w:r w:rsidRPr="009520FB">
        <w:rPr>
          <w:sz w:val="20"/>
          <w:lang w:val="de-AT" w:eastAsia="de-AT"/>
        </w:rPr>
        <w:t xml:space="preserve">Fax +43 6229 390 39 – 30, </w:t>
      </w:r>
      <w:hyperlink r:id="rId8" w:history="1">
        <w:r w:rsidRPr="009520FB">
          <w:rPr>
            <w:sz w:val="20"/>
            <w:lang w:val="de-AT" w:eastAsia="de-AT"/>
          </w:rPr>
          <w:t>info@haefele.at</w:t>
        </w:r>
      </w:hyperlink>
      <w:r w:rsidRPr="009520FB">
        <w:rPr>
          <w:sz w:val="20"/>
          <w:lang w:val="de-AT" w:eastAsia="de-AT"/>
        </w:rPr>
        <w:t xml:space="preserve"> </w:t>
      </w:r>
    </w:p>
    <w:p w14:paraId="07F14355" w14:textId="77777777" w:rsidR="00031BB8" w:rsidRPr="009520FB" w:rsidRDefault="00031BB8" w:rsidP="00EC4A97">
      <w:pPr>
        <w:rPr>
          <w:sz w:val="20"/>
          <w:lang w:val="de-AT" w:eastAsia="de-AT"/>
        </w:rPr>
      </w:pPr>
      <w:r w:rsidRPr="009520FB">
        <w:rPr>
          <w:sz w:val="20"/>
          <w:lang w:val="de-AT" w:eastAsia="de-AT"/>
        </w:rPr>
        <w:t xml:space="preserve">oder im Internet unter http:// </w:t>
      </w:r>
      <w:hyperlink r:id="rId9" w:history="1">
        <w:r w:rsidRPr="009520FB">
          <w:rPr>
            <w:sz w:val="20"/>
            <w:lang w:val="de-AT" w:eastAsia="de-AT"/>
          </w:rPr>
          <w:t>www.haefele.at</w:t>
        </w:r>
      </w:hyperlink>
    </w:p>
    <w:p w14:paraId="74C7BF10" w14:textId="071FBDB0" w:rsidR="006862AC" w:rsidRDefault="006862AC" w:rsidP="00EC4A97">
      <w:pPr>
        <w:rPr>
          <w:rFonts w:cs="Arial"/>
          <w:sz w:val="24"/>
        </w:rPr>
      </w:pPr>
    </w:p>
    <w:p w14:paraId="67BCCBC5" w14:textId="0981A4D3" w:rsidR="007F475D" w:rsidRDefault="007F475D" w:rsidP="00EC4A97">
      <w:pPr>
        <w:rPr>
          <w:rFonts w:cs="Arial"/>
          <w:sz w:val="24"/>
        </w:rPr>
      </w:pPr>
    </w:p>
    <w:p w14:paraId="4D9CEA19" w14:textId="77777777" w:rsidR="007F475D" w:rsidRPr="00241E70" w:rsidRDefault="007F475D" w:rsidP="00EC4A97">
      <w:pPr>
        <w:rPr>
          <w:rFonts w:cs="Arial"/>
          <w:sz w:val="24"/>
        </w:rPr>
      </w:pPr>
    </w:p>
    <w:p w14:paraId="2DF9C7BE" w14:textId="77777777" w:rsidR="006862AC" w:rsidRPr="002B1832" w:rsidRDefault="006862AC" w:rsidP="00EC4A97">
      <w:pPr>
        <w:rPr>
          <w:rFonts w:cs="Arial"/>
          <w:sz w:val="24"/>
        </w:rPr>
      </w:pPr>
      <w:r w:rsidRPr="002B1832">
        <w:rPr>
          <w:rFonts w:cs="Arial"/>
          <w:sz w:val="24"/>
        </w:rPr>
        <w:t>Bildtexte</w:t>
      </w:r>
      <w:r w:rsidR="001E5C85" w:rsidRPr="002B1832">
        <w:rPr>
          <w:rFonts w:cs="Arial"/>
          <w:sz w:val="24"/>
        </w:rPr>
        <w:t>:</w:t>
      </w:r>
    </w:p>
    <w:p w14:paraId="62709279" w14:textId="13251970" w:rsidR="001E5C85" w:rsidRDefault="00EC4A97" w:rsidP="00EC4A97">
      <w:pPr>
        <w:rPr>
          <w:rFonts w:cs="Arial"/>
          <w:sz w:val="20"/>
          <w:szCs w:val="20"/>
        </w:rPr>
      </w:pPr>
      <w:r w:rsidRPr="00EC4A97">
        <w:rPr>
          <w:rFonts w:cs="Arial"/>
          <w:sz w:val="20"/>
          <w:szCs w:val="20"/>
        </w:rPr>
        <w:t>haefele_kuechenkatalog_2020</w:t>
      </w:r>
    </w:p>
    <w:p w14:paraId="0028E1D7" w14:textId="06A4C347" w:rsidR="00A870A1" w:rsidRDefault="00A870A1" w:rsidP="00EC4A97">
      <w:pPr>
        <w:rPr>
          <w:rFonts w:cs="Arial"/>
          <w:sz w:val="20"/>
          <w:szCs w:val="20"/>
        </w:rPr>
      </w:pPr>
      <w:r>
        <w:rPr>
          <w:rFonts w:cs="Arial"/>
          <w:sz w:val="20"/>
          <w:szCs w:val="20"/>
        </w:rPr>
        <w:t>Kompetenz bei Küchenbeschlägen. Kompakt zusammengefasst im neuen „Verkaufshandbuch Küchenausstattung“</w:t>
      </w:r>
    </w:p>
    <w:p w14:paraId="083C982C" w14:textId="77777777" w:rsidR="00A870A1" w:rsidRPr="00031BB8" w:rsidRDefault="00A870A1" w:rsidP="00EC4A97">
      <w:pPr>
        <w:rPr>
          <w:rFonts w:cs="Arial"/>
          <w:sz w:val="20"/>
          <w:szCs w:val="20"/>
        </w:rPr>
      </w:pPr>
    </w:p>
    <w:p w14:paraId="5454FD8F" w14:textId="77777777" w:rsidR="001E5C85" w:rsidRPr="00031BB8" w:rsidRDefault="001E5C85" w:rsidP="00EC4A97">
      <w:pPr>
        <w:rPr>
          <w:rFonts w:cs="Arial"/>
          <w:sz w:val="20"/>
          <w:szCs w:val="20"/>
        </w:rPr>
      </w:pPr>
    </w:p>
    <w:p w14:paraId="5B902B9E" w14:textId="09AF116F" w:rsidR="006862AC" w:rsidRPr="00031BB8" w:rsidRDefault="003E31C2" w:rsidP="00EC4A97">
      <w:pPr>
        <w:jc w:val="right"/>
        <w:rPr>
          <w:rFonts w:cs="Arial"/>
          <w:sz w:val="20"/>
          <w:szCs w:val="20"/>
        </w:rPr>
      </w:pPr>
      <w:r w:rsidRPr="00031BB8">
        <w:rPr>
          <w:rFonts w:cs="Arial"/>
          <w:sz w:val="20"/>
          <w:szCs w:val="20"/>
        </w:rPr>
        <w:t>F</w:t>
      </w:r>
      <w:r w:rsidR="000971E8" w:rsidRPr="00031BB8">
        <w:rPr>
          <w:rFonts w:cs="Arial"/>
          <w:sz w:val="20"/>
          <w:szCs w:val="20"/>
        </w:rPr>
        <w:t>oto</w:t>
      </w:r>
      <w:r w:rsidR="001E5C85" w:rsidRPr="00031BB8">
        <w:rPr>
          <w:rFonts w:cs="Arial"/>
          <w:sz w:val="20"/>
          <w:szCs w:val="20"/>
        </w:rPr>
        <w:t>s</w:t>
      </w:r>
      <w:r w:rsidR="000971E8" w:rsidRPr="00031BB8">
        <w:rPr>
          <w:rFonts w:cs="Arial"/>
          <w:sz w:val="20"/>
          <w:szCs w:val="20"/>
        </w:rPr>
        <w:t>: Häfele</w:t>
      </w:r>
    </w:p>
    <w:p w14:paraId="44E62FFA" w14:textId="1CA9C12E" w:rsidR="000971E8" w:rsidRDefault="000971E8" w:rsidP="00EC4A97">
      <w:pPr>
        <w:rPr>
          <w:rFonts w:cs="Arial"/>
          <w:sz w:val="24"/>
        </w:rPr>
      </w:pPr>
    </w:p>
    <w:p w14:paraId="3764C4FF" w14:textId="77777777" w:rsidR="004E7B85" w:rsidRPr="002B1832" w:rsidRDefault="004E7B85" w:rsidP="00EC4A97">
      <w:pPr>
        <w:rPr>
          <w:rFonts w:cs="Arial"/>
          <w:sz w:val="24"/>
        </w:rPr>
      </w:pPr>
    </w:p>
    <w:sectPr w:rsidR="004E7B85" w:rsidRPr="002B1832" w:rsidSect="00F77564">
      <w:headerReference w:type="default" r:id="rId10"/>
      <w:footerReference w:type="default" r:id="rId11"/>
      <w:type w:val="continuous"/>
      <w:pgSz w:w="11906" w:h="16838"/>
      <w:pgMar w:top="2410" w:right="2975" w:bottom="1134" w:left="1418" w:header="720" w:footer="3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BC01" w14:textId="77777777" w:rsidR="004312DE" w:rsidRDefault="004312DE">
      <w:r>
        <w:separator/>
      </w:r>
    </w:p>
  </w:endnote>
  <w:endnote w:type="continuationSeparator" w:id="0">
    <w:p w14:paraId="47EA852E" w14:textId="77777777" w:rsidR="004312DE" w:rsidRDefault="0043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C6AA" w14:textId="3EF2ABF1" w:rsidR="006862AC" w:rsidRPr="00031BB8" w:rsidRDefault="00031BB8" w:rsidP="00CF662A">
    <w:pPr>
      <w:pStyle w:val="Textkrper-Zeileneinzug"/>
      <w:ind w:left="0" w:right="-1418"/>
    </w:pPr>
    <w:r w:rsidRPr="00075C63">
      <w:rPr>
        <w:sz w:val="18"/>
        <w:szCs w:val="18"/>
      </w:rPr>
      <w:t>Häfele Austria GmbH, 5322 Hof bei Salzburg, Römerstraße 4, Tel. 06229</w:t>
    </w:r>
    <w:r>
      <w:rPr>
        <w:sz w:val="18"/>
        <w:szCs w:val="18"/>
      </w:rPr>
      <w:t xml:space="preserve"> </w:t>
    </w:r>
    <w:r w:rsidRPr="00075C63">
      <w:rPr>
        <w:sz w:val="18"/>
        <w:szCs w:val="18"/>
      </w:rPr>
      <w:t>390</w:t>
    </w:r>
    <w:r>
      <w:rPr>
        <w:sz w:val="18"/>
        <w:szCs w:val="18"/>
      </w:rPr>
      <w:t xml:space="preserve"> </w:t>
    </w:r>
    <w:r w:rsidRPr="00075C63">
      <w:rPr>
        <w:sz w:val="18"/>
        <w:szCs w:val="18"/>
      </w:rPr>
      <w:t>39-123, Eva Schneider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84ECA" w14:textId="77777777" w:rsidR="004312DE" w:rsidRDefault="004312DE">
      <w:r>
        <w:separator/>
      </w:r>
    </w:p>
  </w:footnote>
  <w:footnote w:type="continuationSeparator" w:id="0">
    <w:p w14:paraId="7484D2F9" w14:textId="77777777" w:rsidR="004312DE" w:rsidRDefault="0043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A54A" w14:textId="77777777" w:rsidR="006862AC" w:rsidRDefault="006862AC" w:rsidP="006B39ED">
    <w:pPr>
      <w:tabs>
        <w:tab w:val="left" w:pos="8343"/>
      </w:tabs>
      <w:ind w:right="-1703"/>
      <w:jc w:val="right"/>
      <w:rPr>
        <w:b/>
        <w:lang w:val="fr-FR"/>
      </w:rPr>
    </w:pPr>
    <w:r>
      <w:rPr>
        <w:b/>
        <w:noProof/>
      </w:rPr>
      <w:drawing>
        <wp:inline distT="0" distB="0" distL="0" distR="0" wp14:anchorId="0CC48EC8" wp14:editId="6BA65383">
          <wp:extent cx="1911600" cy="302325"/>
          <wp:effectExtent l="2540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0578EE3D" w14:textId="77777777" w:rsidR="006862AC" w:rsidRDefault="006862AC">
    <w:pPr>
      <w:rPr>
        <w:b/>
        <w:lang w:val="fr-FR"/>
      </w:rPr>
    </w:pPr>
  </w:p>
  <w:p w14:paraId="01CA1330" w14:textId="77777777" w:rsidR="00CF662A" w:rsidRDefault="00CF662A" w:rsidP="00CF662A">
    <w:pPr>
      <w:rPr>
        <w:b/>
        <w:lang w:val="fr-FR"/>
      </w:rPr>
    </w:pPr>
    <w:r>
      <w:rPr>
        <w:b/>
        <w:lang w:val="fr-FR"/>
      </w:rPr>
      <w:t>Presse-Information ∙</w:t>
    </w:r>
  </w:p>
  <w:p w14:paraId="7962845A" w14:textId="3C4D6FE2" w:rsidR="006862AC" w:rsidRDefault="002B1832" w:rsidP="00CF662A">
    <w:pPr>
      <w:rPr>
        <w:sz w:val="16"/>
        <w:lang w:val="fr-FR"/>
      </w:rPr>
    </w:pPr>
    <w:r>
      <w:rPr>
        <w:sz w:val="16"/>
        <w:lang w:val="fr-FR"/>
      </w:rPr>
      <w:t xml:space="preserve">Häfele – </w:t>
    </w:r>
    <w:r w:rsidR="00241E70">
      <w:rPr>
        <w:sz w:val="16"/>
        <w:lang w:val="fr-FR"/>
      </w:rPr>
      <w:t>Verkaufshandbuch Küchenausstattung</w:t>
    </w:r>
  </w:p>
  <w:p w14:paraId="537C6EA6" w14:textId="5429957C"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E17FBB">
      <w:rPr>
        <w:noProof/>
        <w:snapToGrid w:val="0"/>
        <w:sz w:val="16"/>
      </w:rPr>
      <w:t>2</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E17FBB">
      <w:rPr>
        <w:noProof/>
        <w:snapToGrid w:val="0"/>
        <w:sz w:val="16"/>
      </w:rPr>
      <w:t>2</w:t>
    </w:r>
    <w:r w:rsidR="00953E6F">
      <w:rPr>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23E6F"/>
    <w:rsid w:val="00031BB8"/>
    <w:rsid w:val="00032E10"/>
    <w:rsid w:val="000555D3"/>
    <w:rsid w:val="000843EF"/>
    <w:rsid w:val="000971E8"/>
    <w:rsid w:val="000B09C2"/>
    <w:rsid w:val="000E2897"/>
    <w:rsid w:val="000E43AC"/>
    <w:rsid w:val="00152328"/>
    <w:rsid w:val="00155A44"/>
    <w:rsid w:val="00157BF9"/>
    <w:rsid w:val="001626D8"/>
    <w:rsid w:val="0017383A"/>
    <w:rsid w:val="001834B2"/>
    <w:rsid w:val="00193925"/>
    <w:rsid w:val="00196981"/>
    <w:rsid w:val="001A2B2C"/>
    <w:rsid w:val="001C4EEE"/>
    <w:rsid w:val="001E15BD"/>
    <w:rsid w:val="001E5C85"/>
    <w:rsid w:val="0022462A"/>
    <w:rsid w:val="00241E70"/>
    <w:rsid w:val="00243138"/>
    <w:rsid w:val="002707AD"/>
    <w:rsid w:val="0027151F"/>
    <w:rsid w:val="0029676E"/>
    <w:rsid w:val="002A7FFC"/>
    <w:rsid w:val="002B1832"/>
    <w:rsid w:val="00327DB9"/>
    <w:rsid w:val="00336AAA"/>
    <w:rsid w:val="003436AC"/>
    <w:rsid w:val="003849B5"/>
    <w:rsid w:val="003E31C2"/>
    <w:rsid w:val="004312DE"/>
    <w:rsid w:val="00432553"/>
    <w:rsid w:val="00434C95"/>
    <w:rsid w:val="00463EC5"/>
    <w:rsid w:val="004B0FE9"/>
    <w:rsid w:val="004C6773"/>
    <w:rsid w:val="004E7B85"/>
    <w:rsid w:val="005040D2"/>
    <w:rsid w:val="00512EBC"/>
    <w:rsid w:val="0051439E"/>
    <w:rsid w:val="00536271"/>
    <w:rsid w:val="00547E47"/>
    <w:rsid w:val="00580D3B"/>
    <w:rsid w:val="005B1694"/>
    <w:rsid w:val="005D0AA8"/>
    <w:rsid w:val="005E2846"/>
    <w:rsid w:val="00601091"/>
    <w:rsid w:val="006266B4"/>
    <w:rsid w:val="006421A5"/>
    <w:rsid w:val="00650FC4"/>
    <w:rsid w:val="00654C3E"/>
    <w:rsid w:val="006554AE"/>
    <w:rsid w:val="006862AC"/>
    <w:rsid w:val="00694FEB"/>
    <w:rsid w:val="006B39ED"/>
    <w:rsid w:val="006C2D62"/>
    <w:rsid w:val="006F0311"/>
    <w:rsid w:val="00704B0F"/>
    <w:rsid w:val="00733573"/>
    <w:rsid w:val="007A7B9D"/>
    <w:rsid w:val="007B5625"/>
    <w:rsid w:val="007F475D"/>
    <w:rsid w:val="008051AA"/>
    <w:rsid w:val="00814098"/>
    <w:rsid w:val="008351C3"/>
    <w:rsid w:val="00835700"/>
    <w:rsid w:val="008456C1"/>
    <w:rsid w:val="0085569C"/>
    <w:rsid w:val="0086563A"/>
    <w:rsid w:val="00875183"/>
    <w:rsid w:val="008909D3"/>
    <w:rsid w:val="008A046E"/>
    <w:rsid w:val="008A20D0"/>
    <w:rsid w:val="008A3B3E"/>
    <w:rsid w:val="008A5072"/>
    <w:rsid w:val="008A64FE"/>
    <w:rsid w:val="008B7C67"/>
    <w:rsid w:val="009248E6"/>
    <w:rsid w:val="00924BB6"/>
    <w:rsid w:val="0094513B"/>
    <w:rsid w:val="00953E6F"/>
    <w:rsid w:val="009769CA"/>
    <w:rsid w:val="00983580"/>
    <w:rsid w:val="009A1A49"/>
    <w:rsid w:val="009B5BED"/>
    <w:rsid w:val="009E1560"/>
    <w:rsid w:val="009E5EDE"/>
    <w:rsid w:val="00A12079"/>
    <w:rsid w:val="00A2384F"/>
    <w:rsid w:val="00A4026F"/>
    <w:rsid w:val="00A44065"/>
    <w:rsid w:val="00A70872"/>
    <w:rsid w:val="00A73629"/>
    <w:rsid w:val="00A8592F"/>
    <w:rsid w:val="00A870A1"/>
    <w:rsid w:val="00B141D1"/>
    <w:rsid w:val="00B16209"/>
    <w:rsid w:val="00B36173"/>
    <w:rsid w:val="00B527F0"/>
    <w:rsid w:val="00B71EFE"/>
    <w:rsid w:val="00B761F8"/>
    <w:rsid w:val="00B96392"/>
    <w:rsid w:val="00BA397A"/>
    <w:rsid w:val="00BE3EB0"/>
    <w:rsid w:val="00BF4B6C"/>
    <w:rsid w:val="00C25BC0"/>
    <w:rsid w:val="00C92753"/>
    <w:rsid w:val="00CA375D"/>
    <w:rsid w:val="00CB58E4"/>
    <w:rsid w:val="00CF662A"/>
    <w:rsid w:val="00D02085"/>
    <w:rsid w:val="00D45E35"/>
    <w:rsid w:val="00D60A67"/>
    <w:rsid w:val="00D808E2"/>
    <w:rsid w:val="00D94CA8"/>
    <w:rsid w:val="00DB6B17"/>
    <w:rsid w:val="00DB741D"/>
    <w:rsid w:val="00DE3F83"/>
    <w:rsid w:val="00DF00E3"/>
    <w:rsid w:val="00E17FBB"/>
    <w:rsid w:val="00E57380"/>
    <w:rsid w:val="00E64B43"/>
    <w:rsid w:val="00E75A7A"/>
    <w:rsid w:val="00E95840"/>
    <w:rsid w:val="00EA320D"/>
    <w:rsid w:val="00EC0020"/>
    <w:rsid w:val="00EC1DF6"/>
    <w:rsid w:val="00EC4A97"/>
    <w:rsid w:val="00F008ED"/>
    <w:rsid w:val="00F14BF7"/>
    <w:rsid w:val="00F26C54"/>
    <w:rsid w:val="00F3228B"/>
    <w:rsid w:val="00F43776"/>
    <w:rsid w:val="00F452CF"/>
    <w:rsid w:val="00F45FDE"/>
    <w:rsid w:val="00F67207"/>
    <w:rsid w:val="00F77564"/>
    <w:rsid w:val="00F81469"/>
    <w:rsid w:val="00FC7D11"/>
    <w:rsid w:val="00FD559F"/>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5F8A5B"/>
  <w15:docId w15:val="{511DC622-56FC-4D51-9678-0FF6AB81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2">
    <w:name w:val="heading 2"/>
    <w:basedOn w:val="Standard"/>
    <w:next w:val="Standard"/>
    <w:link w:val="berschrift2Zchn"/>
    <w:rsid w:val="00F45F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Textkrper-Zeileneinzug">
    <w:name w:val="Body Text Indent"/>
    <w:basedOn w:val="Standard"/>
    <w:link w:val="Textkrper-ZeileneinzugZchn"/>
    <w:uiPriority w:val="99"/>
    <w:unhideWhenUsed/>
    <w:rsid w:val="00031BB8"/>
    <w:pPr>
      <w:suppressAutoHyphens/>
      <w:spacing w:after="120"/>
      <w:ind w:left="283"/>
    </w:pPr>
    <w:rPr>
      <w:rFonts w:cs="Arial"/>
      <w:szCs w:val="20"/>
      <w:lang w:eastAsia="ar-SA"/>
    </w:rPr>
  </w:style>
  <w:style w:type="character" w:customStyle="1" w:styleId="Textkrper-ZeileneinzugZchn">
    <w:name w:val="Textkörper-Zeileneinzug Zchn"/>
    <w:basedOn w:val="Absatz-Standardschriftart"/>
    <w:link w:val="Textkrper-Zeileneinzug"/>
    <w:uiPriority w:val="99"/>
    <w:rsid w:val="00031BB8"/>
    <w:rPr>
      <w:rFonts w:ascii="Arial" w:hAnsi="Arial" w:cs="Arial"/>
      <w:sz w:val="22"/>
      <w:szCs w:val="20"/>
      <w:lang w:eastAsia="ar-SA"/>
    </w:rPr>
  </w:style>
  <w:style w:type="paragraph" w:styleId="NurText">
    <w:name w:val="Plain Text"/>
    <w:basedOn w:val="Standard"/>
    <w:link w:val="NurTextZchn"/>
    <w:uiPriority w:val="99"/>
    <w:rsid w:val="006266B4"/>
    <w:rPr>
      <w:szCs w:val="20"/>
    </w:rPr>
  </w:style>
  <w:style w:type="character" w:customStyle="1" w:styleId="NurTextZchn">
    <w:name w:val="Nur Text Zchn"/>
    <w:basedOn w:val="Absatz-Standardschriftart"/>
    <w:link w:val="NurText"/>
    <w:uiPriority w:val="99"/>
    <w:rsid w:val="006266B4"/>
    <w:rPr>
      <w:rFonts w:ascii="Arial" w:hAnsi="Arial"/>
      <w:sz w:val="22"/>
      <w:szCs w:val="20"/>
    </w:rPr>
  </w:style>
  <w:style w:type="paragraph" w:styleId="StandardWeb">
    <w:name w:val="Normal (Web)"/>
    <w:basedOn w:val="Standard"/>
    <w:uiPriority w:val="99"/>
    <w:semiHidden/>
    <w:unhideWhenUsed/>
    <w:rsid w:val="00A2384F"/>
    <w:pPr>
      <w:spacing w:before="100" w:beforeAutospacing="1" w:after="100" w:afterAutospacing="1"/>
    </w:pPr>
    <w:rPr>
      <w:rFonts w:ascii="Times New Roman" w:hAnsi="Times New Roman"/>
      <w:sz w:val="24"/>
    </w:rPr>
  </w:style>
  <w:style w:type="character" w:customStyle="1" w:styleId="berschrift2Zchn">
    <w:name w:val="Überschrift 2 Zchn"/>
    <w:basedOn w:val="Absatz-Standardschriftart"/>
    <w:link w:val="berschrift2"/>
    <w:rsid w:val="00F45FDE"/>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F3228B"/>
    <w:rPr>
      <w:i/>
      <w:iCs/>
    </w:rPr>
  </w:style>
  <w:style w:type="character" w:styleId="Fett">
    <w:name w:val="Strong"/>
    <w:basedOn w:val="Absatz-Standardschriftart"/>
    <w:uiPriority w:val="22"/>
    <w:qFormat/>
    <w:rsid w:val="00F32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37042505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727485145">
      <w:bodyDiv w:val="1"/>
      <w:marLeft w:val="0"/>
      <w:marRight w:val="0"/>
      <w:marTop w:val="0"/>
      <w:marBottom w:val="0"/>
      <w:divBdr>
        <w:top w:val="none" w:sz="0" w:space="0" w:color="auto"/>
        <w:left w:val="none" w:sz="0" w:space="0" w:color="auto"/>
        <w:bottom w:val="none" w:sz="0" w:space="0" w:color="auto"/>
        <w:right w:val="none" w:sz="0" w:space="0" w:color="auto"/>
      </w:divBdr>
    </w:div>
    <w:div w:id="2018800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efel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14E2-F52A-4932-81BF-C8A4395E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3246</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Eva Schneider</cp:lastModifiedBy>
  <cp:revision>36</cp:revision>
  <cp:lastPrinted>2019-12-06T08:38:00Z</cp:lastPrinted>
  <dcterms:created xsi:type="dcterms:W3CDTF">2019-10-14T07:39:00Z</dcterms:created>
  <dcterms:modified xsi:type="dcterms:W3CDTF">2019-12-09T13:08:00Z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